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73606">
      <w:pPr>
        <w:pStyle w:val="2"/>
        <w:spacing w:before="0" w:after="0" w:line="480" w:lineRule="exact"/>
        <w:jc w:val="center"/>
        <w:rPr>
          <w:rFonts w:ascii="微软雅黑" w:hAnsi="微软雅黑" w:eastAsia="微软雅黑"/>
        </w:rPr>
      </w:pPr>
      <w:bookmarkStart w:id="0" w:name="_Toc80948484"/>
      <w:r>
        <w:rPr>
          <w:rFonts w:hint="eastAsia" w:ascii="微软雅黑" w:hAnsi="微软雅黑" w:eastAsia="微软雅黑"/>
        </w:rPr>
        <w:t>F-QX-005 医疗器械临床试验开始前资料交接表</w:t>
      </w:r>
      <w:bookmarkEnd w:id="0"/>
    </w:p>
    <w:p w14:paraId="7D4358EB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88"/>
        <w:gridCol w:w="3260"/>
        <w:gridCol w:w="2977"/>
      </w:tblGrid>
      <w:tr w14:paraId="7CC23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142" w:type="dxa"/>
            <w:gridSpan w:val="4"/>
            <w:vAlign w:val="center"/>
          </w:tcPr>
          <w:p w14:paraId="37049410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临床试验名称：</w:t>
            </w:r>
            <w:bookmarkStart w:id="1" w:name="_GoBack"/>
            <w:bookmarkEnd w:id="1"/>
          </w:p>
        </w:tc>
      </w:tr>
      <w:tr w14:paraId="114B6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142" w:type="dxa"/>
            <w:gridSpan w:val="4"/>
            <w:vAlign w:val="center"/>
          </w:tcPr>
          <w:p w14:paraId="4C137974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申办者/CRO：</w:t>
            </w:r>
          </w:p>
        </w:tc>
      </w:tr>
      <w:tr w14:paraId="68BE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4142" w:type="dxa"/>
            <w:gridSpan w:val="4"/>
            <w:vAlign w:val="center"/>
          </w:tcPr>
          <w:p w14:paraId="70BCF1E7">
            <w:pPr>
              <w:spacing w:line="440" w:lineRule="exact"/>
              <w:ind w:firstLine="48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初立项送审文件清单</w:t>
            </w:r>
          </w:p>
        </w:tc>
      </w:tr>
      <w:tr w14:paraId="3906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17" w:type="dxa"/>
            <w:vAlign w:val="center"/>
          </w:tcPr>
          <w:p w14:paraId="6467A706">
            <w:pPr>
              <w:spacing w:line="44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ascii="微软雅黑" w:hAnsi="微软雅黑" w:eastAsia="微软雅黑"/>
                <w:b/>
                <w:szCs w:val="21"/>
              </w:rPr>
              <w:t>序号</w:t>
            </w:r>
          </w:p>
        </w:tc>
        <w:tc>
          <w:tcPr>
            <w:tcW w:w="7088" w:type="dxa"/>
            <w:vAlign w:val="center"/>
          </w:tcPr>
          <w:p w14:paraId="48A93391">
            <w:pPr>
              <w:spacing w:line="44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ascii="微软雅黑" w:hAnsi="微软雅黑" w:eastAsia="微软雅黑"/>
                <w:b/>
                <w:szCs w:val="21"/>
              </w:rPr>
              <w:t>送审文件</w:t>
            </w:r>
          </w:p>
        </w:tc>
        <w:tc>
          <w:tcPr>
            <w:tcW w:w="3260" w:type="dxa"/>
            <w:vAlign w:val="center"/>
          </w:tcPr>
          <w:p w14:paraId="45385CD6">
            <w:pPr>
              <w:spacing w:line="44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是否合格</w:t>
            </w:r>
          </w:p>
        </w:tc>
        <w:tc>
          <w:tcPr>
            <w:tcW w:w="2977" w:type="dxa"/>
            <w:vAlign w:val="center"/>
          </w:tcPr>
          <w:p w14:paraId="67BCBA57">
            <w:pPr>
              <w:spacing w:line="44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备注</w:t>
            </w:r>
          </w:p>
        </w:tc>
      </w:tr>
      <w:tr w14:paraId="62980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143C331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7088" w:type="dxa"/>
            <w:vAlign w:val="center"/>
          </w:tcPr>
          <w:p w14:paraId="1B791D77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临床试验申请表、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机构办公室</w:t>
            </w:r>
            <w:r>
              <w:rPr>
                <w:rFonts w:hint="eastAsia" w:ascii="微软雅黑" w:hAnsi="微软雅黑" w:eastAsia="微软雅黑"/>
                <w:szCs w:val="21"/>
              </w:rPr>
              <w:t>立项审查表</w:t>
            </w:r>
          </w:p>
        </w:tc>
        <w:tc>
          <w:tcPr>
            <w:tcW w:w="3260" w:type="dxa"/>
            <w:vAlign w:val="center"/>
          </w:tcPr>
          <w:p w14:paraId="5EB10B81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CB851AF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4F8C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90E5E04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</w:p>
        </w:tc>
        <w:tc>
          <w:tcPr>
            <w:tcW w:w="7088" w:type="dxa"/>
          </w:tcPr>
          <w:p w14:paraId="7640E2BF">
            <w:pPr>
              <w:tabs>
                <w:tab w:val="left" w:pos="720"/>
              </w:tabs>
              <w:adjustRightInd w:val="0"/>
              <w:snapToGrid w:val="0"/>
              <w:spacing w:line="440" w:lineRule="exact"/>
              <w:jc w:val="left"/>
              <w:rPr>
                <w:rFonts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临床试验方案讨论记录（方案研讨会会议纪要、研究者签字、照片、签到表）</w:t>
            </w:r>
          </w:p>
        </w:tc>
        <w:tc>
          <w:tcPr>
            <w:tcW w:w="3260" w:type="dxa"/>
            <w:vAlign w:val="center"/>
          </w:tcPr>
          <w:p w14:paraId="7D1D514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CF82B1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6E5AE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BC9823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</w:p>
        </w:tc>
        <w:tc>
          <w:tcPr>
            <w:tcW w:w="7088" w:type="dxa"/>
            <w:vAlign w:val="center"/>
          </w:tcPr>
          <w:p w14:paraId="550DBF71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</w:t>
            </w: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试验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方案（注明版本号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版本日期）盖章、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签字</w:t>
            </w:r>
          </w:p>
        </w:tc>
        <w:tc>
          <w:tcPr>
            <w:tcW w:w="3260" w:type="dxa"/>
            <w:vAlign w:val="center"/>
          </w:tcPr>
          <w:p w14:paraId="78C63A8C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3FBCC87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712F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CF5AD35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4</w:t>
            </w:r>
          </w:p>
        </w:tc>
        <w:tc>
          <w:tcPr>
            <w:tcW w:w="7088" w:type="dxa"/>
            <w:vAlign w:val="center"/>
          </w:tcPr>
          <w:p w14:paraId="65C81B67">
            <w:pPr>
              <w:spacing w:line="440" w:lineRule="exact"/>
              <w:jc w:val="left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临床试验风险受益分析报告</w:t>
            </w:r>
          </w:p>
        </w:tc>
        <w:tc>
          <w:tcPr>
            <w:tcW w:w="3260" w:type="dxa"/>
            <w:vAlign w:val="center"/>
          </w:tcPr>
          <w:p w14:paraId="3DD06949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145429F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492AE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B7D341E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7088" w:type="dxa"/>
            <w:vAlign w:val="center"/>
          </w:tcPr>
          <w:p w14:paraId="3DBBCFF3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知情同意书（注明版本号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</w:t>
            </w:r>
          </w:p>
        </w:tc>
        <w:tc>
          <w:tcPr>
            <w:tcW w:w="3260" w:type="dxa"/>
            <w:vAlign w:val="center"/>
          </w:tcPr>
          <w:p w14:paraId="28A237E6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1D8D4A2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4778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E1C9CD7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6</w:t>
            </w:r>
          </w:p>
        </w:tc>
        <w:tc>
          <w:tcPr>
            <w:tcW w:w="7088" w:type="dxa"/>
            <w:vAlign w:val="center"/>
          </w:tcPr>
          <w:p w14:paraId="51BD6C79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</w:t>
            </w:r>
          </w:p>
        </w:tc>
        <w:tc>
          <w:tcPr>
            <w:tcW w:w="3260" w:type="dxa"/>
            <w:vAlign w:val="center"/>
          </w:tcPr>
          <w:p w14:paraId="0010574A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733ADE8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4CEB8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CCB782C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7</w:t>
            </w:r>
          </w:p>
        </w:tc>
        <w:tc>
          <w:tcPr>
            <w:tcW w:w="7088" w:type="dxa"/>
            <w:vAlign w:val="center"/>
          </w:tcPr>
          <w:p w14:paraId="6A950D39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研究者手册（需包括研究工作基础，包括科学文献总结、实验室工作等）</w:t>
            </w:r>
          </w:p>
        </w:tc>
        <w:tc>
          <w:tcPr>
            <w:tcW w:w="3260" w:type="dxa"/>
            <w:vAlign w:val="center"/>
          </w:tcPr>
          <w:p w14:paraId="23F3D810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C46BEE5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1D9C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E5E0127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8</w:t>
            </w:r>
          </w:p>
        </w:tc>
        <w:tc>
          <w:tcPr>
            <w:tcW w:w="7088" w:type="dxa"/>
            <w:vAlign w:val="center"/>
          </w:tcPr>
          <w:p w14:paraId="39FB7C3C">
            <w:pPr>
              <w:spacing w:line="440" w:lineRule="exact"/>
              <w:jc w:val="left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临床前研究相关资料如动物实验报告（附检测样品典型性声明）、体外试验报告</w:t>
            </w:r>
          </w:p>
        </w:tc>
        <w:tc>
          <w:tcPr>
            <w:tcW w:w="3260" w:type="dxa"/>
            <w:vAlign w:val="center"/>
          </w:tcPr>
          <w:p w14:paraId="779F35E7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54A00DE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7FFD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4A48686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9</w:t>
            </w:r>
          </w:p>
        </w:tc>
        <w:tc>
          <w:tcPr>
            <w:tcW w:w="7088" w:type="dxa"/>
            <w:vAlign w:val="center"/>
          </w:tcPr>
          <w:p w14:paraId="43B177CE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病例报告表（注明版本号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3260" w:type="dxa"/>
            <w:vAlign w:val="center"/>
          </w:tcPr>
          <w:p w14:paraId="6C7ABE83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sym w:font="Wingdings 2" w:char="0052"/>
            </w:r>
            <w:r>
              <w:rPr>
                <w:rFonts w:hint="eastAsia" w:ascii="微软雅黑" w:hAnsi="微软雅黑" w:eastAsia="微软雅黑"/>
                <w:szCs w:val="21"/>
              </w:rPr>
              <w:t>是  □否  □不适用</w:t>
            </w:r>
          </w:p>
        </w:tc>
        <w:tc>
          <w:tcPr>
            <w:tcW w:w="2977" w:type="dxa"/>
            <w:vAlign w:val="center"/>
          </w:tcPr>
          <w:p w14:paraId="5EC51C8C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44C2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73DAE17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7088" w:type="dxa"/>
            <w:vAlign w:val="center"/>
          </w:tcPr>
          <w:p w14:paraId="6DFB85C1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研究病历或受试者日记卡和其他问卷表（注明版本号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*【所有医疗记录应当载入门诊或者住院病历，请避免使用研究病历】</w:t>
            </w:r>
          </w:p>
        </w:tc>
        <w:tc>
          <w:tcPr>
            <w:tcW w:w="3260" w:type="dxa"/>
            <w:vAlign w:val="center"/>
          </w:tcPr>
          <w:p w14:paraId="4A31F93A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A4F3405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E140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2A47C9F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11</w:t>
            </w:r>
          </w:p>
        </w:tc>
        <w:tc>
          <w:tcPr>
            <w:tcW w:w="7088" w:type="dxa"/>
            <w:vAlign w:val="center"/>
          </w:tcPr>
          <w:p w14:paraId="04621551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“暂无/无需国家局审批医疗器械临床试验说明”（机构模板）；需进行临床试验审批的第三类医疗器械试验启动前须提交“临床试验批件”/“临床试验默示许可”批准证明；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无批件的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还需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提交院内立项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审批通知书</w:t>
            </w:r>
          </w:p>
        </w:tc>
        <w:tc>
          <w:tcPr>
            <w:tcW w:w="3260" w:type="dxa"/>
            <w:vAlign w:val="center"/>
          </w:tcPr>
          <w:p w14:paraId="2C23020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2B51AF5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6FF4D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A029A69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</w:t>
            </w:r>
          </w:p>
        </w:tc>
        <w:tc>
          <w:tcPr>
            <w:tcW w:w="7088" w:type="dxa"/>
            <w:vAlign w:val="center"/>
          </w:tcPr>
          <w:p w14:paraId="41C95EDB">
            <w:pPr>
              <w:spacing w:line="440" w:lineRule="exac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组长单位伦理批件及成员表复印件，必要时提供其他单位的伦理批准文件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宋体"/>
              </w:rPr>
              <w:t>参加临床试验各单位名称及联系方式</w:t>
            </w:r>
          </w:p>
        </w:tc>
        <w:tc>
          <w:tcPr>
            <w:tcW w:w="3260" w:type="dxa"/>
            <w:vAlign w:val="center"/>
          </w:tcPr>
          <w:p w14:paraId="7393C841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6507D2F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2CA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vAlign w:val="center"/>
          </w:tcPr>
          <w:p w14:paraId="056C98CA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3</w:t>
            </w:r>
          </w:p>
        </w:tc>
        <w:tc>
          <w:tcPr>
            <w:tcW w:w="7088" w:type="dxa"/>
            <w:vAlign w:val="center"/>
          </w:tcPr>
          <w:p w14:paraId="53CE33ED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申办者的委托函（医院及PI/CRO的委托函）</w:t>
            </w:r>
          </w:p>
        </w:tc>
        <w:tc>
          <w:tcPr>
            <w:tcW w:w="3260" w:type="dxa"/>
            <w:vAlign w:val="center"/>
          </w:tcPr>
          <w:p w14:paraId="1049351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623278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2DD4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0256D27A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4</w:t>
            </w:r>
          </w:p>
        </w:tc>
        <w:tc>
          <w:tcPr>
            <w:tcW w:w="7088" w:type="dxa"/>
            <w:vAlign w:val="center"/>
          </w:tcPr>
          <w:p w14:paraId="7707F6FD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申办者资质证明（营业执照/生产许可证/经营许可证）；CRO、SMO公司资质证明及委托书（营业执照，CRO、SMO盖章，委托书申办者盖章）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/>
              </w:rPr>
              <w:t>临床试验器械生产厂家资质</w:t>
            </w:r>
            <w:r>
              <w:rPr>
                <w:rFonts w:ascii="微软雅黑" w:hAnsi="微软雅黑" w:eastAsia="微软雅黑"/>
                <w:szCs w:val="21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6C9A520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C761C2F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7D45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3D97ED9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7088" w:type="dxa"/>
            <w:vAlign w:val="center"/>
          </w:tcPr>
          <w:p w14:paraId="45245177">
            <w:pPr>
              <w:spacing w:line="440" w:lineRule="exac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主要研究者专业履历（最新：近一年，签名和日期）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职称证书、执业证书，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主要研究者责任声明、保密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无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利益冲突声明（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试验开始前填写表F-009</w:t>
            </w:r>
          </w:p>
        </w:tc>
        <w:tc>
          <w:tcPr>
            <w:tcW w:w="3260" w:type="dxa"/>
            <w:vAlign w:val="center"/>
          </w:tcPr>
          <w:p w14:paraId="1BA32357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7F5180B6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2CF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2BEDA0F4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6</w:t>
            </w:r>
          </w:p>
        </w:tc>
        <w:tc>
          <w:tcPr>
            <w:tcW w:w="7088" w:type="dxa"/>
          </w:tcPr>
          <w:p w14:paraId="33D623A1">
            <w:pPr>
              <w:spacing w:line="440" w:lineRule="exact"/>
              <w:jc w:val="left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申办方</w:t>
            </w:r>
            <w:r>
              <w:rPr>
                <w:rFonts w:ascii="微软雅黑" w:hAnsi="微软雅黑" w:eastAsia="微软雅黑" w:cs="宋体"/>
                <w:color w:val="000000"/>
              </w:rPr>
              <w:t>/CRO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对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的委任书盖章，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的资质证明（身份证复印件、GCP证书、履历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、保密承诺书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，以上文件签名及日期，含更新件）</w:t>
            </w:r>
          </w:p>
        </w:tc>
        <w:tc>
          <w:tcPr>
            <w:tcW w:w="3260" w:type="dxa"/>
            <w:vAlign w:val="center"/>
          </w:tcPr>
          <w:p w14:paraId="4A9F75B0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3A468C94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26F93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72CB71B7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7</w:t>
            </w:r>
          </w:p>
        </w:tc>
        <w:tc>
          <w:tcPr>
            <w:tcW w:w="7088" w:type="dxa"/>
            <w:vAlign w:val="center"/>
          </w:tcPr>
          <w:p w14:paraId="7958FE4A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所有试验用器械清单、试验器械检验合格报告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及被检样品的典型性声明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基于产品技术要求的产品检验报告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可自检或委托检验，附产品相关技术要求）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；如为进口器械，需提供进口注册证或通关单。试验用医疗器械说明书和包装盒标签样本、</w:t>
            </w:r>
            <w:r>
              <w:rPr>
                <w:rFonts w:hint="eastAsia" w:ascii="微软雅黑" w:hAnsi="微软雅黑" w:eastAsia="微软雅黑"/>
                <w:szCs w:val="21"/>
              </w:rPr>
              <w:t>工作手册</w:t>
            </w:r>
          </w:p>
        </w:tc>
        <w:tc>
          <w:tcPr>
            <w:tcW w:w="3260" w:type="dxa"/>
            <w:vAlign w:val="center"/>
          </w:tcPr>
          <w:p w14:paraId="04E5AC92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106D7C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405FB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5CA07296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18</w:t>
            </w:r>
          </w:p>
        </w:tc>
        <w:tc>
          <w:tcPr>
            <w:tcW w:w="7088" w:type="dxa"/>
            <w:vAlign w:val="center"/>
          </w:tcPr>
          <w:p w14:paraId="6513210C">
            <w:pPr>
              <w:spacing w:line="440" w:lineRule="exact"/>
              <w:jc w:val="left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试验用医疗器械研制符合适用的医疗器械生产质量管理规范声明</w:t>
            </w:r>
          </w:p>
        </w:tc>
        <w:tc>
          <w:tcPr>
            <w:tcW w:w="3260" w:type="dxa"/>
            <w:vAlign w:val="center"/>
          </w:tcPr>
          <w:p w14:paraId="2E2B176A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63425DA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9B8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8CA99CB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9</w:t>
            </w:r>
          </w:p>
        </w:tc>
        <w:tc>
          <w:tcPr>
            <w:tcW w:w="7088" w:type="dxa"/>
            <w:vAlign w:val="center"/>
          </w:tcPr>
          <w:p w14:paraId="3578C969">
            <w:pPr>
              <w:spacing w:line="440" w:lineRule="exact"/>
              <w:jc w:val="left"/>
              <w:rPr>
                <w:rFonts w:hint="eastAsia" w:ascii="微软雅黑" w:hAnsi="微软雅黑" w:eastAsia="微软雅黑" w:cs="宋体"/>
                <w:color w:val="000000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对照产品说明书、包装盒标签样本、注册证、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生产许可证、经营许可证</w:t>
            </w:r>
          </w:p>
        </w:tc>
        <w:tc>
          <w:tcPr>
            <w:tcW w:w="3260" w:type="dxa"/>
            <w:vAlign w:val="center"/>
          </w:tcPr>
          <w:p w14:paraId="40615366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77F48D1C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6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58ACD00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20</w:t>
            </w:r>
          </w:p>
        </w:tc>
        <w:tc>
          <w:tcPr>
            <w:tcW w:w="7088" w:type="dxa"/>
            <w:vAlign w:val="center"/>
          </w:tcPr>
          <w:p w14:paraId="48F823B4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关于外资背景及收集样本数量说明</w:t>
            </w:r>
          </w:p>
        </w:tc>
        <w:tc>
          <w:tcPr>
            <w:tcW w:w="3260" w:type="dxa"/>
            <w:vAlign w:val="center"/>
          </w:tcPr>
          <w:p w14:paraId="1577237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E6FA2D6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2A416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3595B75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21</w:t>
            </w:r>
          </w:p>
        </w:tc>
        <w:tc>
          <w:tcPr>
            <w:tcW w:w="7088" w:type="dxa"/>
            <w:vAlign w:val="center"/>
          </w:tcPr>
          <w:p w14:paraId="201590C3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临床试验协议草案（条款请参照合同注意事项）</w:t>
            </w:r>
          </w:p>
        </w:tc>
        <w:tc>
          <w:tcPr>
            <w:tcW w:w="3260" w:type="dxa"/>
            <w:vAlign w:val="center"/>
          </w:tcPr>
          <w:p w14:paraId="5940D52D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70D96230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246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40AA976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22</w:t>
            </w:r>
          </w:p>
        </w:tc>
        <w:tc>
          <w:tcPr>
            <w:tcW w:w="7088" w:type="dxa"/>
            <w:vAlign w:val="center"/>
          </w:tcPr>
          <w:p w14:paraId="7F601203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保险和赔偿措施或相关文件</w:t>
            </w:r>
          </w:p>
        </w:tc>
        <w:tc>
          <w:tcPr>
            <w:tcW w:w="3260" w:type="dxa"/>
            <w:vAlign w:val="center"/>
          </w:tcPr>
          <w:p w14:paraId="05EB0B45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39C31B8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7E85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3C7E9629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23</w:t>
            </w:r>
          </w:p>
        </w:tc>
        <w:tc>
          <w:tcPr>
            <w:tcW w:w="7088" w:type="dxa"/>
            <w:vAlign w:val="center"/>
          </w:tcPr>
          <w:p w14:paraId="2AAB8625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监查员的访视计划</w:t>
            </w:r>
          </w:p>
        </w:tc>
        <w:tc>
          <w:tcPr>
            <w:tcW w:w="3260" w:type="dxa"/>
            <w:vAlign w:val="center"/>
          </w:tcPr>
          <w:p w14:paraId="5393A50A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0AA95E3E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43E34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17" w:type="dxa"/>
            <w:vAlign w:val="center"/>
          </w:tcPr>
          <w:p w14:paraId="3414698D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24</w:t>
            </w:r>
          </w:p>
        </w:tc>
        <w:tc>
          <w:tcPr>
            <w:tcW w:w="7088" w:type="dxa"/>
            <w:vAlign w:val="center"/>
          </w:tcPr>
          <w:p w14:paraId="5B4C299F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盲法试验的揭盲规程或不适用说明</w:t>
            </w:r>
          </w:p>
        </w:tc>
        <w:tc>
          <w:tcPr>
            <w:tcW w:w="3260" w:type="dxa"/>
            <w:vAlign w:val="center"/>
          </w:tcPr>
          <w:p w14:paraId="1F1124FB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5FCE0471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0985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04978AE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25</w:t>
            </w:r>
          </w:p>
        </w:tc>
        <w:tc>
          <w:tcPr>
            <w:tcW w:w="7088" w:type="dxa"/>
            <w:vAlign w:val="center"/>
          </w:tcPr>
          <w:p w14:paraId="400049C6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总随机表（如暂时无法提交或不涉及随机须提交说明）</w:t>
            </w:r>
          </w:p>
        </w:tc>
        <w:tc>
          <w:tcPr>
            <w:tcW w:w="3260" w:type="dxa"/>
            <w:vAlign w:val="center"/>
          </w:tcPr>
          <w:p w14:paraId="5F77B538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4DCECD62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3BA04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4B0EA67D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26</w:t>
            </w:r>
          </w:p>
        </w:tc>
        <w:tc>
          <w:tcPr>
            <w:tcW w:w="7088" w:type="dxa"/>
            <w:vAlign w:val="center"/>
          </w:tcPr>
          <w:p w14:paraId="65B2CC6E">
            <w:pPr>
              <w:spacing w:line="440" w:lineRule="exact"/>
              <w:jc w:val="left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根据试验医疗器械的特性，临床试验开展专业及研究科室具备相匹配的资质、人员、设施、条件的声明</w:t>
            </w:r>
          </w:p>
        </w:tc>
        <w:tc>
          <w:tcPr>
            <w:tcW w:w="3260" w:type="dxa"/>
            <w:vAlign w:val="center"/>
          </w:tcPr>
          <w:p w14:paraId="3410885C">
            <w:pPr>
              <w:spacing w:line="440" w:lineRule="exact"/>
              <w:jc w:val="center"/>
              <w:rPr>
                <w:rFonts w:hint="eastAsia"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41C255F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5BBE4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7" w:type="dxa"/>
            <w:vAlign w:val="center"/>
          </w:tcPr>
          <w:p w14:paraId="658C7D2C">
            <w:pPr>
              <w:spacing w:line="440" w:lineRule="exact"/>
              <w:jc w:val="center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27</w:t>
            </w:r>
          </w:p>
        </w:tc>
        <w:tc>
          <w:tcPr>
            <w:tcW w:w="7088" w:type="dxa"/>
            <w:vAlign w:val="center"/>
          </w:tcPr>
          <w:p w14:paraId="7752F422">
            <w:pPr>
              <w:spacing w:line="44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其他：如知识产权归属协议；项目经费来源证明等</w:t>
            </w:r>
          </w:p>
        </w:tc>
        <w:tc>
          <w:tcPr>
            <w:tcW w:w="3260" w:type="dxa"/>
            <w:vAlign w:val="center"/>
          </w:tcPr>
          <w:p w14:paraId="19CADC1C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2977" w:type="dxa"/>
            <w:vAlign w:val="center"/>
          </w:tcPr>
          <w:p w14:paraId="6755B28A">
            <w:pPr>
              <w:spacing w:line="44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</w:tbl>
    <w:p w14:paraId="031E3A87">
      <w:pPr>
        <w:spacing w:line="480" w:lineRule="exact"/>
        <w:rPr>
          <w:rFonts w:ascii="微软雅黑" w:hAnsi="微软雅黑" w:eastAsia="微软雅黑"/>
          <w:szCs w:val="21"/>
        </w:rPr>
      </w:pPr>
    </w:p>
    <w:tbl>
      <w:tblPr>
        <w:tblStyle w:val="7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6968"/>
        <w:gridCol w:w="3206"/>
        <w:gridCol w:w="3186"/>
      </w:tblGrid>
      <w:tr w14:paraId="2EE77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0" w:type="dxa"/>
            <w:gridSpan w:val="4"/>
          </w:tcPr>
          <w:p w14:paraId="3B17AC3D">
            <w:pPr>
              <w:spacing w:line="480" w:lineRule="exact"/>
              <w:ind w:firstLine="480"/>
              <w:jc w:val="center"/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项目正式启动时需向机构提交资料</w:t>
            </w:r>
          </w:p>
        </w:tc>
      </w:tr>
      <w:tr w14:paraId="4850C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175F0FA">
            <w:pPr>
              <w:spacing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ascii="微软雅黑" w:hAnsi="微软雅黑" w:eastAsia="微软雅黑"/>
                <w:b/>
                <w:szCs w:val="21"/>
              </w:rPr>
              <w:t>序号</w:t>
            </w:r>
          </w:p>
        </w:tc>
        <w:tc>
          <w:tcPr>
            <w:tcW w:w="6968" w:type="dxa"/>
            <w:vAlign w:val="center"/>
          </w:tcPr>
          <w:p w14:paraId="059F0BF5">
            <w:pPr>
              <w:spacing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ascii="微软雅黑" w:hAnsi="微软雅黑" w:eastAsia="微软雅黑"/>
                <w:b/>
                <w:szCs w:val="21"/>
              </w:rPr>
              <w:t>送审文件</w:t>
            </w:r>
          </w:p>
        </w:tc>
        <w:tc>
          <w:tcPr>
            <w:tcW w:w="3206" w:type="dxa"/>
            <w:vAlign w:val="center"/>
          </w:tcPr>
          <w:p w14:paraId="6D6298DB">
            <w:pPr>
              <w:spacing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是否合格</w:t>
            </w:r>
          </w:p>
        </w:tc>
        <w:tc>
          <w:tcPr>
            <w:tcW w:w="3186" w:type="dxa"/>
            <w:vAlign w:val="center"/>
          </w:tcPr>
          <w:p w14:paraId="3E773052">
            <w:pPr>
              <w:spacing w:line="480" w:lineRule="exact"/>
              <w:jc w:val="center"/>
              <w:rPr>
                <w:rFonts w:ascii="微软雅黑" w:hAnsi="微软雅黑" w:eastAsia="微软雅黑"/>
                <w:b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Cs w:val="21"/>
              </w:rPr>
              <w:t>备注</w:t>
            </w:r>
          </w:p>
        </w:tc>
      </w:tr>
      <w:tr w14:paraId="1A5F1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5383EE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</w:t>
            </w:r>
          </w:p>
        </w:tc>
        <w:tc>
          <w:tcPr>
            <w:tcW w:w="6968" w:type="dxa"/>
            <w:vAlign w:val="center"/>
          </w:tcPr>
          <w:p w14:paraId="2C7841BB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本院伦理委员会申请表及递交信、本院伦理委员会批件及成员表</w:t>
            </w:r>
          </w:p>
        </w:tc>
        <w:tc>
          <w:tcPr>
            <w:tcW w:w="3206" w:type="dxa"/>
            <w:vAlign w:val="center"/>
          </w:tcPr>
          <w:p w14:paraId="58A3481F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615E7CA5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</w:t>
            </w:r>
          </w:p>
        </w:tc>
      </w:tr>
      <w:tr w14:paraId="64C67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9DD7227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</w:p>
        </w:tc>
        <w:tc>
          <w:tcPr>
            <w:tcW w:w="6968" w:type="dxa"/>
            <w:vAlign w:val="center"/>
          </w:tcPr>
          <w:p w14:paraId="160E0830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人类遗传资源批件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（采集、国际合作等）或</w:t>
            </w:r>
            <w:r>
              <w:rPr>
                <w:rFonts w:hint="eastAsia" w:ascii="微软雅黑" w:hAnsi="微软雅黑" w:eastAsia="微软雅黑"/>
                <w:szCs w:val="21"/>
              </w:rPr>
              <w:t>备案证明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；科研处出具“人类遗传资源管理申报及风险评估表”</w:t>
            </w:r>
          </w:p>
        </w:tc>
        <w:tc>
          <w:tcPr>
            <w:tcW w:w="3206" w:type="dxa"/>
            <w:vAlign w:val="center"/>
          </w:tcPr>
          <w:p w14:paraId="21B44EC8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1897BC1F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14B9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E84C42B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3</w:t>
            </w:r>
          </w:p>
        </w:tc>
        <w:tc>
          <w:tcPr>
            <w:tcW w:w="6968" w:type="dxa"/>
            <w:vAlign w:val="center"/>
          </w:tcPr>
          <w:p w14:paraId="53CBDD8C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临床试验合同</w:t>
            </w:r>
          </w:p>
        </w:tc>
        <w:tc>
          <w:tcPr>
            <w:tcW w:w="3206" w:type="dxa"/>
            <w:vAlign w:val="center"/>
          </w:tcPr>
          <w:p w14:paraId="55EF7B58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5BCC6467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原件</w:t>
            </w:r>
          </w:p>
        </w:tc>
      </w:tr>
      <w:tr w14:paraId="51F81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38D12FD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4</w:t>
            </w:r>
          </w:p>
        </w:tc>
        <w:tc>
          <w:tcPr>
            <w:tcW w:w="6968" w:type="dxa"/>
            <w:vAlign w:val="center"/>
          </w:tcPr>
          <w:p w14:paraId="6CDBE95B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申办者/代理人所在地省药监局“医疗器械临床试验备案表”及更新</w:t>
            </w:r>
          </w:p>
        </w:tc>
        <w:tc>
          <w:tcPr>
            <w:tcW w:w="3206" w:type="dxa"/>
            <w:vAlign w:val="center"/>
          </w:tcPr>
          <w:p w14:paraId="767E294C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2E81A3ED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73A38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0F984E4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5</w:t>
            </w:r>
          </w:p>
        </w:tc>
        <w:tc>
          <w:tcPr>
            <w:tcW w:w="6968" w:type="dxa"/>
            <w:vAlign w:val="center"/>
          </w:tcPr>
          <w:p w14:paraId="6DC15C1B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伦理批准版临床试验方案（含签字）</w:t>
            </w:r>
          </w:p>
        </w:tc>
        <w:tc>
          <w:tcPr>
            <w:tcW w:w="3206" w:type="dxa"/>
            <w:vAlign w:val="center"/>
          </w:tcPr>
          <w:p w14:paraId="240ADA4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3AAEF366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2024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757A5A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6</w:t>
            </w:r>
          </w:p>
        </w:tc>
        <w:tc>
          <w:tcPr>
            <w:tcW w:w="6968" w:type="dxa"/>
            <w:vAlign w:val="center"/>
          </w:tcPr>
          <w:p w14:paraId="64C03D0F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伦理批准版研究者手册</w:t>
            </w:r>
          </w:p>
        </w:tc>
        <w:tc>
          <w:tcPr>
            <w:tcW w:w="3206" w:type="dxa"/>
            <w:vAlign w:val="center"/>
          </w:tcPr>
          <w:p w14:paraId="4C300A83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494500F6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0170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D5B569D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7</w:t>
            </w:r>
          </w:p>
        </w:tc>
        <w:tc>
          <w:tcPr>
            <w:tcW w:w="6968" w:type="dxa"/>
            <w:vAlign w:val="center"/>
          </w:tcPr>
          <w:p w14:paraId="66862B4E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伦理批准版研究病历（如有，请保存）</w:t>
            </w:r>
          </w:p>
        </w:tc>
        <w:tc>
          <w:tcPr>
            <w:tcW w:w="3206" w:type="dxa"/>
            <w:vAlign w:val="center"/>
          </w:tcPr>
          <w:p w14:paraId="1A527901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697B29D9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2A286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03EE3EC8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8</w:t>
            </w:r>
          </w:p>
        </w:tc>
        <w:tc>
          <w:tcPr>
            <w:tcW w:w="6968" w:type="dxa"/>
            <w:vAlign w:val="center"/>
          </w:tcPr>
          <w:p w14:paraId="78D67C10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伦理批准版病例报告表</w:t>
            </w:r>
          </w:p>
        </w:tc>
        <w:tc>
          <w:tcPr>
            <w:tcW w:w="3206" w:type="dxa"/>
            <w:vAlign w:val="center"/>
          </w:tcPr>
          <w:p w14:paraId="63FB4C95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61A46FB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2D87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24D2B5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9</w:t>
            </w:r>
          </w:p>
        </w:tc>
        <w:tc>
          <w:tcPr>
            <w:tcW w:w="6968" w:type="dxa"/>
            <w:vAlign w:val="center"/>
          </w:tcPr>
          <w:p w14:paraId="3604221A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伦理批准版知情同意书</w:t>
            </w:r>
          </w:p>
        </w:tc>
        <w:tc>
          <w:tcPr>
            <w:tcW w:w="3206" w:type="dxa"/>
            <w:vAlign w:val="center"/>
          </w:tcPr>
          <w:p w14:paraId="0E784FB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3117E779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4FE0F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6F93B38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10</w:t>
            </w:r>
          </w:p>
        </w:tc>
        <w:tc>
          <w:tcPr>
            <w:tcW w:w="6968" w:type="dxa"/>
            <w:vAlign w:val="center"/>
          </w:tcPr>
          <w:p w14:paraId="3B727C64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伦理批准版受试者日志卡（如有，请保存）</w:t>
            </w:r>
          </w:p>
        </w:tc>
        <w:tc>
          <w:tcPr>
            <w:tcW w:w="3206" w:type="dxa"/>
            <w:vAlign w:val="center"/>
          </w:tcPr>
          <w:p w14:paraId="79381489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5A9FBE5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1A730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A4974CD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11</w:t>
            </w:r>
          </w:p>
        </w:tc>
        <w:tc>
          <w:tcPr>
            <w:tcW w:w="6968" w:type="dxa"/>
            <w:vAlign w:val="center"/>
          </w:tcPr>
          <w:p w14:paraId="33DE571F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伦理批准版招募材料（如有，请保存）</w:t>
            </w:r>
          </w:p>
        </w:tc>
        <w:tc>
          <w:tcPr>
            <w:tcW w:w="3206" w:type="dxa"/>
            <w:vAlign w:val="center"/>
          </w:tcPr>
          <w:p w14:paraId="34FA3C4F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1B91F9E1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复印件</w:t>
            </w:r>
          </w:p>
        </w:tc>
      </w:tr>
      <w:tr w14:paraId="02D9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84BDD6C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12</w:t>
            </w:r>
          </w:p>
        </w:tc>
        <w:tc>
          <w:tcPr>
            <w:tcW w:w="6968" w:type="dxa"/>
            <w:vAlign w:val="center"/>
          </w:tcPr>
          <w:p w14:paraId="287EF1BC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试验物资的运货单</w:t>
            </w:r>
            <w:r>
              <w:rPr>
                <w:rFonts w:hint="eastAsia" w:ascii="微软雅黑" w:hAnsi="微软雅黑" w:eastAsia="微软雅黑"/>
                <w:lang w:eastAsia="zh-CN"/>
              </w:rPr>
              <w:t>及运输温度记录</w:t>
            </w:r>
            <w:r>
              <w:rPr>
                <w:rFonts w:hint="eastAsia" w:ascii="微软雅黑" w:hAnsi="微软雅黑" w:eastAsia="微软雅黑"/>
              </w:rPr>
              <w:t>（研究资料、试验用药/器械、耗材等）</w:t>
            </w:r>
          </w:p>
        </w:tc>
        <w:tc>
          <w:tcPr>
            <w:tcW w:w="3206" w:type="dxa"/>
            <w:vAlign w:val="center"/>
          </w:tcPr>
          <w:p w14:paraId="509513F0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731EE943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</w:t>
            </w:r>
          </w:p>
        </w:tc>
      </w:tr>
      <w:tr w14:paraId="66F9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50A3DC64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13</w:t>
            </w:r>
          </w:p>
        </w:tc>
        <w:tc>
          <w:tcPr>
            <w:tcW w:w="6968" w:type="dxa"/>
            <w:vAlign w:val="center"/>
          </w:tcPr>
          <w:p w14:paraId="6D6CBC7F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试验物资的交接清单（研究资料、试验用药/器械/试剂、耗材等）</w:t>
            </w:r>
          </w:p>
        </w:tc>
        <w:tc>
          <w:tcPr>
            <w:tcW w:w="3206" w:type="dxa"/>
            <w:vAlign w:val="center"/>
          </w:tcPr>
          <w:p w14:paraId="0F27EDD0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2223CB55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</w:t>
            </w:r>
          </w:p>
        </w:tc>
      </w:tr>
      <w:tr w14:paraId="4650B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096952B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14</w:t>
            </w:r>
          </w:p>
        </w:tc>
        <w:tc>
          <w:tcPr>
            <w:tcW w:w="6968" w:type="dxa"/>
            <w:vAlign w:val="center"/>
          </w:tcPr>
          <w:p w14:paraId="29E3DD17">
            <w:pPr>
              <w:spacing w:line="480" w:lineRule="exact"/>
              <w:jc w:val="lef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在试验方案中涉及的医学、实验室、专业技术操作和相关检测的参考值和参考值范围及更新</w:t>
            </w:r>
          </w:p>
        </w:tc>
        <w:tc>
          <w:tcPr>
            <w:tcW w:w="3206" w:type="dxa"/>
            <w:vAlign w:val="center"/>
          </w:tcPr>
          <w:p w14:paraId="5370BFC7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331F158A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原件/复印件</w:t>
            </w:r>
          </w:p>
        </w:tc>
      </w:tr>
      <w:tr w14:paraId="45489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F80A320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15</w:t>
            </w:r>
          </w:p>
        </w:tc>
        <w:tc>
          <w:tcPr>
            <w:tcW w:w="6968" w:type="dxa"/>
            <w:vAlign w:val="center"/>
          </w:tcPr>
          <w:p w14:paraId="79AF8E83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医学、实验室、专业技术操作和相关检测的资质证明（资质认可或认证证书、已建立质量控制体系和或外部质量评价体系）及更新</w:t>
            </w:r>
          </w:p>
        </w:tc>
        <w:tc>
          <w:tcPr>
            <w:tcW w:w="3206" w:type="dxa"/>
            <w:vAlign w:val="center"/>
          </w:tcPr>
          <w:p w14:paraId="109EF48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076A49C4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原件/复印件</w:t>
            </w:r>
          </w:p>
        </w:tc>
      </w:tr>
      <w:tr w14:paraId="6214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D50A720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16</w:t>
            </w:r>
          </w:p>
        </w:tc>
        <w:tc>
          <w:tcPr>
            <w:tcW w:w="6968" w:type="dxa"/>
            <w:vAlign w:val="center"/>
          </w:tcPr>
          <w:p w14:paraId="76D48108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启动会培训记录</w:t>
            </w:r>
          </w:p>
        </w:tc>
        <w:tc>
          <w:tcPr>
            <w:tcW w:w="3206" w:type="dxa"/>
            <w:vAlign w:val="center"/>
          </w:tcPr>
          <w:p w14:paraId="744110E6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4017980C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签到表、会议纪要、PPT</w:t>
            </w:r>
          </w:p>
        </w:tc>
      </w:tr>
      <w:tr w14:paraId="2EC2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4742616F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17</w:t>
            </w:r>
          </w:p>
        </w:tc>
        <w:tc>
          <w:tcPr>
            <w:tcW w:w="6968" w:type="dxa"/>
          </w:tcPr>
          <w:p w14:paraId="0D187B33">
            <w:pPr>
              <w:spacing w:line="480" w:lineRule="exact"/>
              <w:rPr>
                <w:rFonts w:hint="eastAsia" w:ascii="微软雅黑" w:hAnsi="微软雅黑" w:eastAsia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研究者授权分工表及签名样张</w:t>
            </w:r>
            <w:r>
              <w:rPr>
                <w:rFonts w:hint="eastAsia" w:ascii="微软雅黑" w:hAnsi="微软雅黑" w:eastAsia="微软雅黑"/>
                <w:szCs w:val="21"/>
                <w:lang w:eastAsia="zh-CN"/>
              </w:rPr>
              <w:t>、</w:t>
            </w:r>
            <w:r>
              <w:rPr>
                <w:rFonts w:hint="eastAsia" w:ascii="微软雅黑" w:hAnsi="微软雅黑" w:eastAsia="微软雅黑"/>
              </w:rPr>
              <w:t>参与临床试验相关人员履历、</w:t>
            </w:r>
            <w:r>
              <w:rPr>
                <w:rFonts w:ascii="微软雅黑" w:hAnsi="微软雅黑" w:eastAsia="微软雅黑"/>
              </w:rPr>
              <w:t>GCP证书、资格证明</w:t>
            </w:r>
            <w:r>
              <w:rPr>
                <w:rFonts w:hint="eastAsia" w:ascii="微软雅黑" w:hAnsi="微软雅黑" w:eastAsia="微软雅黑"/>
                <w:lang w:eastAsia="zh-CN"/>
              </w:rPr>
              <w:t>、保密承诺书、无利益冲突声明</w:t>
            </w:r>
          </w:p>
        </w:tc>
        <w:tc>
          <w:tcPr>
            <w:tcW w:w="3206" w:type="dxa"/>
            <w:vAlign w:val="center"/>
          </w:tcPr>
          <w:p w14:paraId="41288A69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78299513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原件</w:t>
            </w:r>
          </w:p>
        </w:tc>
      </w:tr>
      <w:tr w14:paraId="5ABF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60D5F1A2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18</w:t>
            </w:r>
          </w:p>
        </w:tc>
        <w:tc>
          <w:tcPr>
            <w:tcW w:w="6968" w:type="dxa"/>
            <w:vAlign w:val="center"/>
          </w:tcPr>
          <w:p w14:paraId="677C842F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启动会资料、试验启动监查报告</w:t>
            </w:r>
          </w:p>
        </w:tc>
        <w:tc>
          <w:tcPr>
            <w:tcW w:w="3206" w:type="dxa"/>
            <w:vAlign w:val="center"/>
          </w:tcPr>
          <w:p w14:paraId="19D7F667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4B29B461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1395A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3BD2179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19</w:t>
            </w:r>
          </w:p>
        </w:tc>
        <w:tc>
          <w:tcPr>
            <w:tcW w:w="6968" w:type="dxa"/>
            <w:vAlign w:val="center"/>
          </w:tcPr>
          <w:p w14:paraId="35686D59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实施多中心临床试验时，提供符合法规要求的标准操作规程</w:t>
            </w:r>
          </w:p>
        </w:tc>
        <w:tc>
          <w:tcPr>
            <w:tcW w:w="3206" w:type="dxa"/>
            <w:vAlign w:val="center"/>
          </w:tcPr>
          <w:p w14:paraId="5B550AF5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7D07DA7D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2F976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2EB0256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20</w:t>
            </w:r>
          </w:p>
        </w:tc>
        <w:tc>
          <w:tcPr>
            <w:tcW w:w="6968" w:type="dxa"/>
            <w:vAlign w:val="center"/>
          </w:tcPr>
          <w:p w14:paraId="45DB75B6">
            <w:pPr>
              <w:spacing w:line="480" w:lineRule="exact"/>
              <w:jc w:val="left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</w:rPr>
              <w:t>其他相关资料（若有需提供的文件）</w:t>
            </w:r>
          </w:p>
        </w:tc>
        <w:tc>
          <w:tcPr>
            <w:tcW w:w="3206" w:type="dxa"/>
            <w:vAlign w:val="center"/>
          </w:tcPr>
          <w:p w14:paraId="66515874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□是  □否  □不适用</w:t>
            </w:r>
          </w:p>
        </w:tc>
        <w:tc>
          <w:tcPr>
            <w:tcW w:w="3186" w:type="dxa"/>
            <w:vAlign w:val="center"/>
          </w:tcPr>
          <w:p w14:paraId="5BC4D81B">
            <w:pPr>
              <w:spacing w:line="480" w:lineRule="exact"/>
              <w:jc w:val="center"/>
              <w:rPr>
                <w:rFonts w:ascii="微软雅黑" w:hAnsi="微软雅黑" w:eastAsia="微软雅黑"/>
                <w:szCs w:val="21"/>
              </w:rPr>
            </w:pPr>
          </w:p>
        </w:tc>
      </w:tr>
      <w:tr w14:paraId="79B9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4170" w:type="dxa"/>
            <w:gridSpan w:val="4"/>
            <w:vAlign w:val="center"/>
          </w:tcPr>
          <w:p w14:paraId="795E4F93">
            <w:pPr>
              <w:wordWrap w:val="0"/>
              <w:spacing w:line="480" w:lineRule="exact"/>
              <w:ind w:firstLine="480"/>
              <w:jc w:val="righ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交件人：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ab/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收件人：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ab/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交接日期：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         机构办公室主任签字：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  </w:t>
            </w: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 xml:space="preserve">  </w:t>
            </w:r>
          </w:p>
        </w:tc>
      </w:tr>
    </w:tbl>
    <w:p w14:paraId="557A9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exact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sz w:val="20"/>
          <w:szCs w:val="20"/>
          <w:lang w:eastAsia="zh-CN"/>
        </w:rPr>
      </w:pPr>
      <w:r>
        <w:rPr>
          <w:rFonts w:hint="eastAsia" w:ascii="微软雅黑" w:hAnsi="微软雅黑" w:eastAsia="微软雅黑"/>
          <w:szCs w:val="21"/>
          <w:lang w:eastAsia="zh-CN"/>
        </w:rPr>
        <w:t>注：</w:t>
      </w:r>
      <w:r>
        <w:rPr>
          <w:rFonts w:hint="eastAsia" w:ascii="微软雅黑" w:hAnsi="微软雅黑" w:eastAsia="微软雅黑" w:cs="微软雅黑"/>
          <w:sz w:val="20"/>
          <w:szCs w:val="20"/>
          <w:lang w:eastAsia="zh-CN"/>
        </w:rPr>
        <w:t>所有申办方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/代理机构</w:t>
      </w:r>
      <w:r>
        <w:rPr>
          <w:rFonts w:hint="eastAsia" w:ascii="微软雅黑" w:hAnsi="微软雅黑" w:eastAsia="微软雅黑" w:cs="微软雅黑"/>
          <w:sz w:val="20"/>
          <w:szCs w:val="20"/>
          <w:lang w:eastAsia="zh-CN"/>
        </w:rPr>
        <w:t>提供资料均须加盖出材料具方公章</w:t>
      </w: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</w:t>
      </w:r>
    </w:p>
    <w:p w14:paraId="740C4802">
      <w:pPr>
        <w:rPr>
          <w:rFonts w:hint="eastAsia" w:eastAsiaTheme="minorEastAsia"/>
          <w:lang w:eastAsia="zh-CN"/>
        </w:rPr>
      </w:pPr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>试验启动会后1周内应补全所有文件并同时完成电子版扫描件资料的递交，如不涉及或无法提供须提交申办方盖章说明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BB9E2"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8" name="图片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 w14:paraId="37DEB5B7"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8849995" cy="12700"/>
              <wp:effectExtent l="0" t="4445" r="8255" b="11430"/>
              <wp:wrapNone/>
              <wp:docPr id="19" name="直接连接符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8849995" cy="127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1pt;width:696.85pt;z-index:251659264;mso-width-relative:page;mso-height-relative:page;" filled="f" stroked="t" coordsize="21600,21600" o:gfxdata="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3isqUtYAAAAHAQAADwAAAAAAAAABACAAAAAiAAAAZHJzL2Rvd25y&#10;ZXYueG1sUEsBAhQAFAAAAAgAh07iQPCI6WwAAgAA5AMAAA4AAAAAAAAAAQAgAAAAJQEAAGRycy9l&#10;Mm9Eb2MueG1sUEsFBgAAAAAGAAYAWQEAAJcFAAAAAA=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 w14:paraId="0C93C40E"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                                         版本号：SF03  V01                            生效日期：2023年10月30日</w:t>
    </w:r>
  </w:p>
  <w:p w14:paraId="78FF5C7B"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68B"/>
    <w:rsid w:val="00001873"/>
    <w:rsid w:val="00012113"/>
    <w:rsid w:val="000318F0"/>
    <w:rsid w:val="00041C99"/>
    <w:rsid w:val="00044F8F"/>
    <w:rsid w:val="000501D1"/>
    <w:rsid w:val="0005206D"/>
    <w:rsid w:val="00090A67"/>
    <w:rsid w:val="0009181F"/>
    <w:rsid w:val="000A0534"/>
    <w:rsid w:val="00101411"/>
    <w:rsid w:val="00110106"/>
    <w:rsid w:val="00112F7E"/>
    <w:rsid w:val="00141971"/>
    <w:rsid w:val="0014222A"/>
    <w:rsid w:val="00152AEF"/>
    <w:rsid w:val="001610A4"/>
    <w:rsid w:val="00162676"/>
    <w:rsid w:val="001661BB"/>
    <w:rsid w:val="00175C89"/>
    <w:rsid w:val="0017760B"/>
    <w:rsid w:val="001A2DB4"/>
    <w:rsid w:val="001C6B6F"/>
    <w:rsid w:val="001C7FA5"/>
    <w:rsid w:val="001D1753"/>
    <w:rsid w:val="001E5296"/>
    <w:rsid w:val="001E6065"/>
    <w:rsid w:val="001F564A"/>
    <w:rsid w:val="001F75A5"/>
    <w:rsid w:val="00200568"/>
    <w:rsid w:val="002065BC"/>
    <w:rsid w:val="00210896"/>
    <w:rsid w:val="00222F28"/>
    <w:rsid w:val="00250CDA"/>
    <w:rsid w:val="00271A3C"/>
    <w:rsid w:val="00271AFD"/>
    <w:rsid w:val="00287613"/>
    <w:rsid w:val="002A4DBB"/>
    <w:rsid w:val="002C36B7"/>
    <w:rsid w:val="002F3C88"/>
    <w:rsid w:val="00324BB1"/>
    <w:rsid w:val="00332DDD"/>
    <w:rsid w:val="003540FF"/>
    <w:rsid w:val="003E7F55"/>
    <w:rsid w:val="003E7FF9"/>
    <w:rsid w:val="0041797F"/>
    <w:rsid w:val="00441B63"/>
    <w:rsid w:val="00446067"/>
    <w:rsid w:val="00482785"/>
    <w:rsid w:val="004902E7"/>
    <w:rsid w:val="00490540"/>
    <w:rsid w:val="004C2C98"/>
    <w:rsid w:val="004C55BE"/>
    <w:rsid w:val="004E3DF8"/>
    <w:rsid w:val="004F30D5"/>
    <w:rsid w:val="004F3DC7"/>
    <w:rsid w:val="004F56BA"/>
    <w:rsid w:val="004F688F"/>
    <w:rsid w:val="005174E7"/>
    <w:rsid w:val="005345F0"/>
    <w:rsid w:val="0054563B"/>
    <w:rsid w:val="005608F8"/>
    <w:rsid w:val="00562C5B"/>
    <w:rsid w:val="00573D0C"/>
    <w:rsid w:val="00576E30"/>
    <w:rsid w:val="0057788B"/>
    <w:rsid w:val="00584460"/>
    <w:rsid w:val="0058763B"/>
    <w:rsid w:val="005B4C20"/>
    <w:rsid w:val="005C5B66"/>
    <w:rsid w:val="00603325"/>
    <w:rsid w:val="006352ED"/>
    <w:rsid w:val="006468E8"/>
    <w:rsid w:val="00651CA7"/>
    <w:rsid w:val="00651D06"/>
    <w:rsid w:val="00652EC6"/>
    <w:rsid w:val="00693D73"/>
    <w:rsid w:val="006B4445"/>
    <w:rsid w:val="006C1073"/>
    <w:rsid w:val="006D72D9"/>
    <w:rsid w:val="00701E92"/>
    <w:rsid w:val="007024B2"/>
    <w:rsid w:val="00724D02"/>
    <w:rsid w:val="007402B1"/>
    <w:rsid w:val="007435A2"/>
    <w:rsid w:val="00751C16"/>
    <w:rsid w:val="007701AB"/>
    <w:rsid w:val="00773B14"/>
    <w:rsid w:val="00781751"/>
    <w:rsid w:val="00787387"/>
    <w:rsid w:val="00787597"/>
    <w:rsid w:val="007A1DF0"/>
    <w:rsid w:val="007B3992"/>
    <w:rsid w:val="007C4A5B"/>
    <w:rsid w:val="007C760C"/>
    <w:rsid w:val="00800C51"/>
    <w:rsid w:val="00833188"/>
    <w:rsid w:val="0085034B"/>
    <w:rsid w:val="00853C6A"/>
    <w:rsid w:val="00865EE0"/>
    <w:rsid w:val="00872E59"/>
    <w:rsid w:val="00875273"/>
    <w:rsid w:val="00875600"/>
    <w:rsid w:val="008A2AB5"/>
    <w:rsid w:val="008B4A0F"/>
    <w:rsid w:val="008C6958"/>
    <w:rsid w:val="008D24B1"/>
    <w:rsid w:val="008D60B0"/>
    <w:rsid w:val="008E3203"/>
    <w:rsid w:val="008F00AD"/>
    <w:rsid w:val="008F1788"/>
    <w:rsid w:val="008F22E8"/>
    <w:rsid w:val="008F6DF8"/>
    <w:rsid w:val="009057C7"/>
    <w:rsid w:val="00912C24"/>
    <w:rsid w:val="00943207"/>
    <w:rsid w:val="00946314"/>
    <w:rsid w:val="00964D83"/>
    <w:rsid w:val="00996ABE"/>
    <w:rsid w:val="009C1C14"/>
    <w:rsid w:val="009C344F"/>
    <w:rsid w:val="009D62DE"/>
    <w:rsid w:val="009E45AF"/>
    <w:rsid w:val="009F1DCC"/>
    <w:rsid w:val="00A409F0"/>
    <w:rsid w:val="00A5102C"/>
    <w:rsid w:val="00A5551B"/>
    <w:rsid w:val="00A62BC2"/>
    <w:rsid w:val="00A63416"/>
    <w:rsid w:val="00AA2834"/>
    <w:rsid w:val="00AB2511"/>
    <w:rsid w:val="00AB2AB1"/>
    <w:rsid w:val="00AB5433"/>
    <w:rsid w:val="00AD2BD0"/>
    <w:rsid w:val="00AD4286"/>
    <w:rsid w:val="00AD65A5"/>
    <w:rsid w:val="00AE0E05"/>
    <w:rsid w:val="00AE69FA"/>
    <w:rsid w:val="00B0468E"/>
    <w:rsid w:val="00B04B78"/>
    <w:rsid w:val="00B35139"/>
    <w:rsid w:val="00B65C93"/>
    <w:rsid w:val="00B73B9F"/>
    <w:rsid w:val="00B75CA9"/>
    <w:rsid w:val="00B80E94"/>
    <w:rsid w:val="00B94E14"/>
    <w:rsid w:val="00BA4A3C"/>
    <w:rsid w:val="00BA6F36"/>
    <w:rsid w:val="00BB4193"/>
    <w:rsid w:val="00BB41EB"/>
    <w:rsid w:val="00BB66C7"/>
    <w:rsid w:val="00BC0569"/>
    <w:rsid w:val="00BC3077"/>
    <w:rsid w:val="00BC5D9A"/>
    <w:rsid w:val="00BD03CC"/>
    <w:rsid w:val="00BE170F"/>
    <w:rsid w:val="00BF0F27"/>
    <w:rsid w:val="00C06345"/>
    <w:rsid w:val="00C076E8"/>
    <w:rsid w:val="00C131FC"/>
    <w:rsid w:val="00C13427"/>
    <w:rsid w:val="00C136B7"/>
    <w:rsid w:val="00C164DE"/>
    <w:rsid w:val="00C20C50"/>
    <w:rsid w:val="00C22A7B"/>
    <w:rsid w:val="00C46169"/>
    <w:rsid w:val="00C53003"/>
    <w:rsid w:val="00C535DE"/>
    <w:rsid w:val="00C81AEB"/>
    <w:rsid w:val="00C86A1A"/>
    <w:rsid w:val="00C874BD"/>
    <w:rsid w:val="00CB487E"/>
    <w:rsid w:val="00CB6AE4"/>
    <w:rsid w:val="00CB7F67"/>
    <w:rsid w:val="00D33008"/>
    <w:rsid w:val="00D34DA7"/>
    <w:rsid w:val="00D54980"/>
    <w:rsid w:val="00D81F56"/>
    <w:rsid w:val="00D832FB"/>
    <w:rsid w:val="00D972F1"/>
    <w:rsid w:val="00DA21D0"/>
    <w:rsid w:val="00DC0FAF"/>
    <w:rsid w:val="00DC52D8"/>
    <w:rsid w:val="00DC5F24"/>
    <w:rsid w:val="00DD1271"/>
    <w:rsid w:val="00DF3B36"/>
    <w:rsid w:val="00DF3E6D"/>
    <w:rsid w:val="00E01C8F"/>
    <w:rsid w:val="00E078BA"/>
    <w:rsid w:val="00E23FD9"/>
    <w:rsid w:val="00E31A00"/>
    <w:rsid w:val="00E37F8D"/>
    <w:rsid w:val="00E60CFB"/>
    <w:rsid w:val="00E75C25"/>
    <w:rsid w:val="00E855C6"/>
    <w:rsid w:val="00E90DA6"/>
    <w:rsid w:val="00E94B7C"/>
    <w:rsid w:val="00EA2D2E"/>
    <w:rsid w:val="00EA7381"/>
    <w:rsid w:val="00ED3A87"/>
    <w:rsid w:val="00ED43D2"/>
    <w:rsid w:val="00EE3D8C"/>
    <w:rsid w:val="00EE6566"/>
    <w:rsid w:val="00EF2E92"/>
    <w:rsid w:val="00F000C2"/>
    <w:rsid w:val="00F03BBA"/>
    <w:rsid w:val="00F06A87"/>
    <w:rsid w:val="00F06F18"/>
    <w:rsid w:val="00F119BA"/>
    <w:rsid w:val="00F2091F"/>
    <w:rsid w:val="00F33B2F"/>
    <w:rsid w:val="00F37FFA"/>
    <w:rsid w:val="00F51229"/>
    <w:rsid w:val="00F64A12"/>
    <w:rsid w:val="00F708D0"/>
    <w:rsid w:val="00F76246"/>
    <w:rsid w:val="00F815D9"/>
    <w:rsid w:val="00F944A8"/>
    <w:rsid w:val="00F95060"/>
    <w:rsid w:val="00FB29F0"/>
    <w:rsid w:val="00FC4182"/>
    <w:rsid w:val="00FD18A2"/>
    <w:rsid w:val="00FD50BE"/>
    <w:rsid w:val="00FD7A58"/>
    <w:rsid w:val="032B2583"/>
    <w:rsid w:val="05F81CE6"/>
    <w:rsid w:val="0B6D06F2"/>
    <w:rsid w:val="111E3597"/>
    <w:rsid w:val="11A7551F"/>
    <w:rsid w:val="16A247EB"/>
    <w:rsid w:val="1B8B182D"/>
    <w:rsid w:val="1E41262A"/>
    <w:rsid w:val="1F3F477D"/>
    <w:rsid w:val="1F975C6E"/>
    <w:rsid w:val="2225418C"/>
    <w:rsid w:val="29102A33"/>
    <w:rsid w:val="30214E08"/>
    <w:rsid w:val="30E61DDD"/>
    <w:rsid w:val="3643461A"/>
    <w:rsid w:val="3F220326"/>
    <w:rsid w:val="426D455A"/>
    <w:rsid w:val="430A4E5C"/>
    <w:rsid w:val="43B025EC"/>
    <w:rsid w:val="45732A1A"/>
    <w:rsid w:val="47C65A24"/>
    <w:rsid w:val="49E87083"/>
    <w:rsid w:val="4A50531D"/>
    <w:rsid w:val="4AB4146C"/>
    <w:rsid w:val="53451898"/>
    <w:rsid w:val="56283163"/>
    <w:rsid w:val="57852902"/>
    <w:rsid w:val="585F1E3B"/>
    <w:rsid w:val="62591003"/>
    <w:rsid w:val="626B153D"/>
    <w:rsid w:val="650F6997"/>
    <w:rsid w:val="672A14C3"/>
    <w:rsid w:val="6EFC7F8C"/>
    <w:rsid w:val="6FFA4F07"/>
    <w:rsid w:val="7291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autoRedefine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4C357-D903-45E1-8D72-FBB92921A0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5</Pages>
  <Words>2182</Words>
  <Characters>2263</Characters>
  <Lines>15</Lines>
  <Paragraphs>4</Paragraphs>
  <TotalTime>0</TotalTime>
  <ScaleCrop>false</ScaleCrop>
  <LinksUpToDate>false</LinksUpToDate>
  <CharactersWithSpaces>2497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2019-11-06T06:50:00Z</dcterms:created>
  <dc:creator>IT天空</dc:creator>
  <cp:lastModifiedBy>LF</cp:lastModifiedBy>
  <cp:lastPrinted>2024-09-05T06:43:00Z</cp:lastPrinted>
  <dcterms:modified xsi:type="dcterms:W3CDTF">2024-09-13T07:27:22Z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9D0F44E33B9C46AC8AE8C10607AE75F0</vt:lpwstr>
  </property>
</Properties>
</file>